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2A7" w:rsidRPr="00470E7D" w:rsidRDefault="00470E7D" w:rsidP="00470E7D">
      <w:pPr>
        <w:jc w:val="center"/>
        <w:rPr>
          <w:b/>
          <w:sz w:val="28"/>
          <w:szCs w:val="28"/>
        </w:rPr>
      </w:pPr>
      <w:proofErr w:type="spellStart"/>
      <w:r w:rsidRPr="00470E7D">
        <w:rPr>
          <w:b/>
          <w:sz w:val="28"/>
          <w:szCs w:val="28"/>
        </w:rPr>
        <w:t>Кубановедение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2407"/>
        <w:gridCol w:w="2682"/>
        <w:gridCol w:w="2353"/>
        <w:gridCol w:w="2395"/>
        <w:gridCol w:w="2389"/>
      </w:tblGrid>
      <w:tr w:rsidR="00470E7D" w:rsidRPr="00470E7D" w:rsidTr="00470E7D">
        <w:tc>
          <w:tcPr>
            <w:tcW w:w="2426" w:type="dxa"/>
          </w:tcPr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26" w:type="dxa"/>
          </w:tcPr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27" w:type="dxa"/>
          </w:tcPr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2427" w:type="dxa"/>
          </w:tcPr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27" w:type="dxa"/>
          </w:tcPr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проверочных работ</w:t>
            </w:r>
          </w:p>
        </w:tc>
        <w:tc>
          <w:tcPr>
            <w:tcW w:w="2427" w:type="dxa"/>
          </w:tcPr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обратной связи</w:t>
            </w:r>
          </w:p>
        </w:tc>
      </w:tr>
      <w:tr w:rsidR="00470E7D" w:rsidRPr="00470E7D" w:rsidTr="00470E7D">
        <w:tc>
          <w:tcPr>
            <w:tcW w:w="2426" w:type="dxa"/>
            <w:vMerge w:val="restart"/>
          </w:tcPr>
          <w:p w:rsidR="00470E7D" w:rsidRPr="00470E7D" w:rsidRDefault="00470E7D" w:rsidP="00470E7D">
            <w:pPr>
              <w:rPr>
                <w:sz w:val="28"/>
                <w:szCs w:val="28"/>
              </w:rPr>
            </w:pPr>
            <w:r w:rsidRPr="00470E7D">
              <w:rPr>
                <w:sz w:val="28"/>
                <w:szCs w:val="28"/>
              </w:rPr>
              <w:t>9г</w:t>
            </w:r>
          </w:p>
        </w:tc>
        <w:tc>
          <w:tcPr>
            <w:tcW w:w="2426" w:type="dxa"/>
            <w:vMerge w:val="restart"/>
          </w:tcPr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0E7D">
              <w:rPr>
                <w:rFonts w:ascii="Times New Roman" w:hAnsi="Times New Roman" w:cs="Times New Roman"/>
                <w:b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427" w:type="dxa"/>
          </w:tcPr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Раздел 5. Краснодарский край в XXI в.</w:t>
            </w:r>
          </w:p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Краснодарский край – многонациональный регион Российской Федерации</w:t>
            </w:r>
          </w:p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Особенности экономического развития региона</w:t>
            </w:r>
          </w:p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Особенности сельского хозяйства</w:t>
            </w:r>
          </w:p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(3 часа)</w:t>
            </w:r>
          </w:p>
        </w:tc>
        <w:tc>
          <w:tcPr>
            <w:tcW w:w="2427" w:type="dxa"/>
          </w:tcPr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0E7D">
              <w:rPr>
                <w:rFonts w:ascii="Times New Roman" w:hAnsi="Times New Roman" w:cs="Times New Roman"/>
                <w:sz w:val="28"/>
                <w:szCs w:val="28"/>
              </w:rPr>
              <w:t xml:space="preserve">СГО,  </w:t>
            </w:r>
            <w:proofErr w:type="spellStart"/>
            <w:r w:rsidRPr="00470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proofErr w:type="gramEnd"/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, соц</w:t>
            </w:r>
            <w:bookmarkStart w:id="0" w:name="_GoBack"/>
            <w:bookmarkEnd w:id="0"/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  <w:tc>
          <w:tcPr>
            <w:tcW w:w="2427" w:type="dxa"/>
          </w:tcPr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Тестовые и проектные работы</w:t>
            </w:r>
          </w:p>
        </w:tc>
        <w:tc>
          <w:tcPr>
            <w:tcW w:w="2427" w:type="dxa"/>
          </w:tcPr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Электронная почта, соцсети, мессенджеры (</w:t>
            </w:r>
            <w:proofErr w:type="spellStart"/>
            <w:r w:rsidRPr="00470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70E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0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0E7D" w:rsidRPr="00470E7D" w:rsidTr="00470E7D">
        <w:tc>
          <w:tcPr>
            <w:tcW w:w="2426" w:type="dxa"/>
            <w:vMerge/>
          </w:tcPr>
          <w:p w:rsidR="00470E7D" w:rsidRPr="00470E7D" w:rsidRDefault="00470E7D" w:rsidP="00470E7D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Транспорт и связь. Курорты и туризм</w:t>
            </w:r>
          </w:p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sz w:val="28"/>
                <w:szCs w:val="28"/>
              </w:rPr>
              <w:t xml:space="preserve"> (2 часа)</w:t>
            </w:r>
          </w:p>
        </w:tc>
        <w:tc>
          <w:tcPr>
            <w:tcW w:w="2427" w:type="dxa"/>
          </w:tcPr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0E7D">
              <w:rPr>
                <w:rFonts w:ascii="Times New Roman" w:hAnsi="Times New Roman" w:cs="Times New Roman"/>
                <w:sz w:val="28"/>
                <w:szCs w:val="28"/>
              </w:rPr>
              <w:t xml:space="preserve">СГО,  </w:t>
            </w:r>
            <w:proofErr w:type="spellStart"/>
            <w:r w:rsidRPr="00470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proofErr w:type="gramEnd"/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, соцсети</w:t>
            </w:r>
          </w:p>
        </w:tc>
        <w:tc>
          <w:tcPr>
            <w:tcW w:w="2427" w:type="dxa"/>
          </w:tcPr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Тестовые и проектные работы</w:t>
            </w:r>
          </w:p>
        </w:tc>
        <w:tc>
          <w:tcPr>
            <w:tcW w:w="2427" w:type="dxa"/>
          </w:tcPr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Электронная почта, соцсети, мессенджеры (</w:t>
            </w:r>
            <w:proofErr w:type="spellStart"/>
            <w:r w:rsidRPr="00470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70E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0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0E7D" w:rsidRPr="00470E7D" w:rsidTr="00470E7D">
        <w:tc>
          <w:tcPr>
            <w:tcW w:w="2426" w:type="dxa"/>
            <w:vMerge/>
          </w:tcPr>
          <w:p w:rsidR="00470E7D" w:rsidRPr="00470E7D" w:rsidRDefault="00470E7D" w:rsidP="00470E7D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sz w:val="28"/>
                <w:szCs w:val="28"/>
              </w:rPr>
              <w:t xml:space="preserve">«Краснодарский край </w:t>
            </w:r>
            <w:proofErr w:type="spellStart"/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вXXIв</w:t>
            </w:r>
            <w:proofErr w:type="spellEnd"/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</w:t>
            </w:r>
          </w:p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</w:tc>
        <w:tc>
          <w:tcPr>
            <w:tcW w:w="2427" w:type="dxa"/>
          </w:tcPr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0E7D">
              <w:rPr>
                <w:rFonts w:ascii="Times New Roman" w:hAnsi="Times New Roman" w:cs="Times New Roman"/>
                <w:sz w:val="28"/>
                <w:szCs w:val="28"/>
              </w:rPr>
              <w:t xml:space="preserve">СГО,  </w:t>
            </w:r>
            <w:proofErr w:type="spellStart"/>
            <w:r w:rsidRPr="00470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proofErr w:type="gramEnd"/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, соцсети</w:t>
            </w:r>
          </w:p>
        </w:tc>
        <w:tc>
          <w:tcPr>
            <w:tcW w:w="2427" w:type="dxa"/>
          </w:tcPr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Тестовые и проектные работы</w:t>
            </w:r>
          </w:p>
        </w:tc>
        <w:tc>
          <w:tcPr>
            <w:tcW w:w="2427" w:type="dxa"/>
          </w:tcPr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Электронная почта, соцсети, мессенджеры (</w:t>
            </w:r>
            <w:proofErr w:type="spellStart"/>
            <w:r w:rsidRPr="00470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70E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0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0E7D" w:rsidRPr="00470E7D" w:rsidTr="00470E7D">
        <w:tc>
          <w:tcPr>
            <w:tcW w:w="2426" w:type="dxa"/>
            <w:vMerge/>
          </w:tcPr>
          <w:p w:rsidR="00470E7D" w:rsidRPr="00470E7D" w:rsidRDefault="00470E7D" w:rsidP="00470E7D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  <w:vMerge/>
          </w:tcPr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Сектантство</w:t>
            </w:r>
          </w:p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слова «секта», его значение</w:t>
            </w:r>
          </w:p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Современные секты, действующие на территории нашей страны.</w:t>
            </w:r>
          </w:p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sz w:val="28"/>
                <w:szCs w:val="28"/>
              </w:rPr>
              <w:t xml:space="preserve">Тоталитарные секты, их особенности. </w:t>
            </w:r>
          </w:p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(3 часа)</w:t>
            </w:r>
          </w:p>
        </w:tc>
        <w:tc>
          <w:tcPr>
            <w:tcW w:w="2427" w:type="dxa"/>
          </w:tcPr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sz w:val="28"/>
                <w:szCs w:val="28"/>
              </w:rPr>
              <w:t xml:space="preserve">СГО, </w:t>
            </w:r>
            <w:proofErr w:type="spellStart"/>
            <w:r w:rsidRPr="00470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470E7D">
              <w:rPr>
                <w:rFonts w:ascii="Times New Roman" w:hAnsi="Times New Roman" w:cs="Times New Roman"/>
                <w:sz w:val="28"/>
                <w:szCs w:val="28"/>
              </w:rPr>
              <w:t xml:space="preserve">, соцсети, </w:t>
            </w:r>
          </w:p>
        </w:tc>
        <w:tc>
          <w:tcPr>
            <w:tcW w:w="2427" w:type="dxa"/>
          </w:tcPr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Тестовые и проектные работы</w:t>
            </w:r>
          </w:p>
        </w:tc>
        <w:tc>
          <w:tcPr>
            <w:tcW w:w="2427" w:type="dxa"/>
          </w:tcPr>
          <w:p w:rsidR="00470E7D" w:rsidRPr="00470E7D" w:rsidRDefault="00470E7D" w:rsidP="00470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Электронная почта, соцсети, мессенджеры (</w:t>
            </w:r>
            <w:proofErr w:type="spellStart"/>
            <w:r w:rsidRPr="00470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70E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0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470E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70E7D" w:rsidRDefault="00470E7D"/>
    <w:sectPr w:rsidR="00470E7D" w:rsidSect="00470E7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7D"/>
    <w:rsid w:val="00470E7D"/>
    <w:rsid w:val="0098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CCD9"/>
  <w15:chartTrackingRefBased/>
  <w15:docId w15:val="{9EC0C0DD-8B58-47A2-A898-9E518CDE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2020-04-12T10:01:00Z</dcterms:created>
  <dcterms:modified xsi:type="dcterms:W3CDTF">2020-04-12T10:08:00Z</dcterms:modified>
</cp:coreProperties>
</file>